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55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南通经济技术开发区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控股集团有限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公司</w:t>
      </w:r>
    </w:p>
    <w:p>
      <w:pPr>
        <w:widowControl/>
        <w:spacing w:line="55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下属企业2020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年公开招聘工作人员岗位简介表</w:t>
      </w:r>
    </w:p>
    <w:tbl>
      <w:tblPr>
        <w:tblStyle w:val="6"/>
        <w:tblW w:w="15072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957"/>
        <w:gridCol w:w="1428"/>
        <w:gridCol w:w="1915"/>
        <w:gridCol w:w="900"/>
        <w:gridCol w:w="1385"/>
        <w:gridCol w:w="1658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公司类别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岗位代码及名称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江苏能达江海开发有限公司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01岗位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40周岁以下（1980年11月1日以后出生）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建筑工程类或相关专业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1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8年以上工程项目建设开发管理经验；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2.具备中级工程师及以上职称；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熟悉国家及地方相关政策规范，熟悉产业园区开发流程，熟悉工程项目质量、进度、成本管控；有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城市建设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、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园区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片区开发经验优先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具备敏锐的市场判断以及优秀的开拓创新、统筹协调、组织推动能力；具有良好的心理素质和抗压能力，爱岗敬业。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南通能达财务管理有限公司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02岗位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IT主管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35周岁以下（1985年11月1日以后出生）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财务、审计、计算机、信息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相关专业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2"/>
                <w:rFonts w:hint="default" w:hAnsi="宋体"/>
                <w:sz w:val="28"/>
                <w:szCs w:val="28"/>
                <w:lang w:bidi="ar"/>
              </w:rPr>
            </w:pP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1.具备</w:t>
            </w:r>
            <w:r>
              <w:rPr>
                <w:rStyle w:val="12"/>
                <w:rFonts w:hint="default" w:hAnsi="宋体"/>
                <w:sz w:val="28"/>
                <w:szCs w:val="28"/>
                <w:lang w:bidi="ar"/>
              </w:rPr>
              <w:t>3年以上财务ERP</w:t>
            </w: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或其他</w:t>
            </w:r>
            <w:r>
              <w:rPr>
                <w:rStyle w:val="12"/>
                <w:rFonts w:hint="default" w:hAnsi="宋体"/>
                <w:sz w:val="28"/>
                <w:szCs w:val="28"/>
                <w:lang w:bidi="ar"/>
              </w:rPr>
              <w:t>相关</w:t>
            </w: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信息系统及IT管理岗位工作</w:t>
            </w:r>
            <w:r>
              <w:rPr>
                <w:rStyle w:val="12"/>
                <w:rFonts w:hint="default" w:hAnsi="宋体"/>
                <w:sz w:val="28"/>
                <w:szCs w:val="28"/>
                <w:lang w:bidi="ar"/>
              </w:rPr>
              <w:t>经验</w:t>
            </w: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2"/>
                <w:rFonts w:hint="default" w:hAnsi="宋体"/>
                <w:sz w:val="28"/>
                <w:szCs w:val="28"/>
                <w:lang w:bidi="ar"/>
              </w:rPr>
            </w:pP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2.具有至少一种程序语言开发能力，熟练掌握网络技术；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2"/>
                <w:rFonts w:hint="eastAsia" w:hAnsi="宋体" w:eastAsia="仿宋_GB2312"/>
                <w:sz w:val="28"/>
                <w:szCs w:val="28"/>
                <w:lang w:eastAsia="zh-CN"/>
              </w:rPr>
            </w:pP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3.具有良好的沟通协调、组织能力，工作认真，学习能力强，有强烈的责任心和进取心。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2"/>
                <w:rFonts w:hint="eastAsia" w:hAnsi="宋体" w:eastAsia="仿宋_GB2312"/>
                <w:sz w:val="28"/>
                <w:szCs w:val="28"/>
                <w:lang w:eastAsia="zh-CN"/>
              </w:rPr>
            </w:pP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4.党员优先；具有财务专业职称或证书者</w:t>
            </w:r>
            <w:r>
              <w:rPr>
                <w:rStyle w:val="12"/>
                <w:rFonts w:hint="default" w:hAnsi="宋体"/>
                <w:sz w:val="28"/>
                <w:szCs w:val="28"/>
                <w:lang w:bidi="ar"/>
              </w:rPr>
              <w:t>优先</w:t>
            </w:r>
            <w:r>
              <w:rPr>
                <w:rStyle w:val="12"/>
                <w:rFonts w:hint="eastAsia" w:hAnsi="宋体" w:eastAsia="仿宋_GB2312"/>
                <w:sz w:val="28"/>
                <w:szCs w:val="28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公司类别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岗位代码及名称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南通能达建设投资有限公司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03岗位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高级主管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40周岁以下（1980年11月1日以后出生）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建筑工程类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具有10年以上工作经历，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  <w:t>具有工程类中级工程师职称，从事建筑工程施工工作5年以上。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04岗位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安装高级主管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机电控制类、建筑工程类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具有10年以上工作经历，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  <w:t>具有相关专业中级工程师职称，从事建筑工程施工工作5年以上。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05岗位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市政高级主管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交通工程类、建筑工程类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具有10年以上工作经历，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  <w:t>具有工程类中级工程师职称，从事市政工程施工工作5年以上。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06岗位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安全高级主管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安全生产类、交通工程类、建筑工程类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具有10年以上工作经历，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  <w:t>具有相关专业中级工程师职称，从事建筑、市政、交通工程安全管理工作5年以上。</w:t>
            </w:r>
          </w:p>
        </w:tc>
      </w:tr>
    </w:tbl>
    <w:p>
      <w:pPr>
        <w:widowControl/>
        <w:spacing w:line="554" w:lineRule="exact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</w:p>
    <w:p>
      <w:pPr>
        <w:widowControl/>
        <w:spacing w:line="554" w:lineRule="exact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</w:p>
    <w:p>
      <w:pPr>
        <w:widowControl/>
        <w:spacing w:line="554" w:lineRule="exact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</w:p>
    <w:p>
      <w:pPr>
        <w:rPr>
          <w:rFonts w:hint="eastAsia" w:ascii="仿宋_GB2312" w:hAnsi="黑体" w:eastAsia="仿宋_GB2312" w:cs="宋体"/>
          <w:bCs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88" w:right="2098" w:bottom="1474" w:left="1985" w:header="851" w:footer="1588" w:gutter="0"/>
          <w:pgNumType w:fmt="decimal"/>
          <w:cols w:space="720" w:num="1"/>
          <w:docGrid w:type="linesAndChars" w:linePitch="579" w:charSpace="-849"/>
        </w:sect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 xml:space="preserve">附件2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宋体"/>
          <w:b/>
          <w:bCs/>
          <w:color w:val="000000"/>
          <w:kern w:val="0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 xml:space="preserve"> 编号：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南通经济技术开发区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控股集团有限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公司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下属企业2020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tbl>
      <w:tblPr>
        <w:tblStyle w:val="5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215"/>
        <w:gridCol w:w="1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出生年月（  岁）</w:t>
            </w:r>
          </w:p>
        </w:tc>
        <w:tc>
          <w:tcPr>
            <w:tcW w:w="13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出生地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健康状况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729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职称／执业资格证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报考岗位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98" w:hRule="atLeast"/>
          <w:jc w:val="center"/>
        </w:trPr>
        <w:tc>
          <w:tcPr>
            <w:tcW w:w="26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熟悉专业有何专长</w:t>
            </w:r>
          </w:p>
        </w:tc>
        <w:tc>
          <w:tcPr>
            <w:tcW w:w="48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系及专业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系及专业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工作单位及现任职务</w:t>
            </w:r>
          </w:p>
        </w:tc>
        <w:tc>
          <w:tcPr>
            <w:tcW w:w="65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4532" w:hRule="atLeas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（高中起的学习及工作情况，请如实填写）</w:t>
            </w:r>
          </w:p>
        </w:tc>
        <w:tc>
          <w:tcPr>
            <w:tcW w:w="827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9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840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年龄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  面貌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邮编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单位电话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住宅电话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承诺：本人郑重承诺以上所填资料完全真实，否则承担全部责任。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本人签名：                                                报名时间：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default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疫情防控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应聘人员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情况登记表</w:t>
      </w:r>
    </w:p>
    <w:tbl>
      <w:tblPr>
        <w:tblStyle w:val="5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□未离通</w:t>
            </w:r>
          </w:p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□离通，离通时间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返通时间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回程乘坐交通工具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>
              <w:rPr>
                <w:rFonts w:hint="eastAsia" w:ascii="仿宋_GB2312" w:eastAsia="仿宋_GB2312"/>
                <w:szCs w:val="21"/>
              </w:rPr>
              <w:t>苏康码（更新至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最新日期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图片粘贴下方）</w:t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天出行轨迹</w:t>
            </w:r>
            <w:r>
              <w:rPr>
                <w:rFonts w:hint="eastAsia" w:ascii="仿宋_GB2312" w:eastAsia="仿宋_GB2312"/>
                <w:szCs w:val="21"/>
              </w:rPr>
              <w:t>（图片粘贴下方）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6350" b="4445"/>
                  <wp:wrapTight wrapText="bothSides">
                    <wp:wrapPolygon>
                      <wp:start x="0" y="0"/>
                      <wp:lineTo x="0" y="21541"/>
                      <wp:lineTo x="21545" y="21541"/>
                      <wp:lineTo x="21545" y="0"/>
                      <wp:lineTo x="0" y="0"/>
                    </wp:wrapPolygon>
                  </wp:wrapTight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spacing w:line="580" w:lineRule="exact"/>
              <w:jc w:val="left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-802005</wp:posOffset>
                  </wp:positionV>
                  <wp:extent cx="2805430" cy="2569845"/>
                  <wp:effectExtent l="0" t="0" r="1270" b="8255"/>
                  <wp:wrapTight wrapText="bothSides">
                    <wp:wrapPolygon>
                      <wp:start x="0" y="0"/>
                      <wp:lineTo x="0" y="21456"/>
                      <wp:lineTo x="21512" y="21456"/>
                      <wp:lineTo x="21512" y="0"/>
                      <wp:lineTo x="0" y="0"/>
                    </wp:wrapPolygon>
                  </wp:wrapTight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430" cy="256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/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疫情防控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应聘人员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一、本人承诺严格遵守</w:t>
      </w:r>
      <w:r>
        <w:rPr>
          <w:rFonts w:hint="eastAsia" w:ascii="仿宋_GB2312" w:hAnsi="仿宋_GB2312" w:eastAsia="仿宋_GB2312" w:cs="仿宋_GB2312"/>
          <w:sz w:val="30"/>
          <w:szCs w:val="30"/>
        </w:rPr>
        <w:t>国家、省、市、区及考点关于新冠肺炎疫情防控工作的规定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，在考点期间增强安全意识，提高防护意识，</w:t>
      </w:r>
      <w:r>
        <w:rPr>
          <w:rFonts w:hint="eastAsia" w:ascii="仿宋_GB2312" w:hAnsi="仿宋_GB2312" w:eastAsia="仿宋_GB2312" w:cs="仿宋_GB2312"/>
          <w:b/>
          <w:sz w:val="30"/>
          <w:szCs w:val="30"/>
          <w:shd w:val="clear" w:color="auto" w:fill="FFFFFF"/>
        </w:rPr>
        <w:t>全程戴好口罩，不摘下、不漏口鼻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二、本人身体健康无异常，无</w:t>
      </w:r>
      <w:r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  <w:t>发热、咳嗽、呼吸困难等症状。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  <w:t>三、本人自</w:t>
      </w:r>
      <w:r>
        <w:rPr>
          <w:rFonts w:hint="eastAsia" w:ascii="仿宋_GB2312" w:hAnsi="仿宋_GB2312" w:eastAsia="仿宋_GB2312" w:cs="仿宋_GB2312"/>
          <w:b/>
          <w:color w:val="2B2B2B"/>
          <w:spacing w:val="15"/>
          <w:kern w:val="0"/>
          <w:sz w:val="30"/>
          <w:szCs w:val="30"/>
        </w:rPr>
        <w:t>当</w:t>
      </w:r>
      <w:r>
        <w:rPr>
          <w:rFonts w:hint="eastAsia" w:ascii="仿宋_GB2312" w:hAnsi="仿宋_GB2312" w:eastAsia="仿宋_GB2312" w:cs="仿宋_GB2312"/>
          <w:b/>
          <w:spacing w:val="15"/>
          <w:kern w:val="0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pacing w:val="15"/>
          <w:kern w:val="0"/>
          <w:sz w:val="30"/>
          <w:szCs w:val="30"/>
        </w:rPr>
        <w:t>进入考点前溯14</w:t>
      </w:r>
      <w:r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  <w:t>天内没有到过重点疫区、中高风险地区，也没有与重点疫区、中高风险地区人员有接触史。主要家庭成员和社会关系人也没有与重点疫区、中高风险地区人员有接触史。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四、本人承诺所提供的所有信息保证真实，绝无隐瞒。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861" w:rightChars="-410" w:firstLineChars="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姓名（签名）：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身份证号码：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联系电话：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 xml:space="preserve">日期：        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sectPr>
          <w:head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</w:p>
    <w:p>
      <w:pPr>
        <w:jc w:val="left"/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 xml:space="preserve">  </w:t>
      </w:r>
      <w:r>
        <w:rPr>
          <w:rFonts w:hint="eastAsia"/>
        </w:rPr>
        <w:drawing>
          <wp:inline distT="0" distB="0" distL="114300" distR="114300">
            <wp:extent cx="2611755" cy="3397250"/>
            <wp:effectExtent l="0" t="0" r="4445" b="635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644775" cy="3440430"/>
            <wp:effectExtent l="0" t="0" r="9525" b="127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628900" cy="3419475"/>
            <wp:effectExtent l="0" t="0" r="0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微信扫描二维码，查询近14天出行轨迹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。</w:t>
      </w:r>
    </w:p>
    <w:sectPr>
      <w:pgSz w:w="16838" w:h="11906" w:orient="landscape"/>
      <w:pgMar w:top="1588" w:right="2098" w:bottom="1474" w:left="1985" w:header="851" w:footer="1588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5DAFFC-9936-4156-9A32-A4D7E165D8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7137D51-2544-4D36-ACF6-DF240962DE1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B8016B9-83D2-4E64-BCBD-4397BB7CA11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C67529D-003B-4457-A409-9D8A5160F4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E81EA9F-B5FE-40B7-B288-ABE88F72D0F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B485A821-9846-493B-BD9F-67F5521524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StrrDUAAAABQEAAA8AAAAAAAAAAQAgAAAAIgAAAGRycy9kb3ducmV2Lnht&#10;bFBLAQIUABQAAAAIAIdO4kAwlv/+NgIAAGE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2"/>
    <w:rsid w:val="0004129E"/>
    <w:rsid w:val="00061A91"/>
    <w:rsid w:val="00074A5A"/>
    <w:rsid w:val="000867D2"/>
    <w:rsid w:val="000949AD"/>
    <w:rsid w:val="001313E7"/>
    <w:rsid w:val="0013607C"/>
    <w:rsid w:val="00160A8C"/>
    <w:rsid w:val="00176265"/>
    <w:rsid w:val="00185905"/>
    <w:rsid w:val="001C7A23"/>
    <w:rsid w:val="001F2487"/>
    <w:rsid w:val="00224E9B"/>
    <w:rsid w:val="002E4B8A"/>
    <w:rsid w:val="003645A5"/>
    <w:rsid w:val="003A5E37"/>
    <w:rsid w:val="003E5B85"/>
    <w:rsid w:val="003F480A"/>
    <w:rsid w:val="00417EFD"/>
    <w:rsid w:val="00425AD0"/>
    <w:rsid w:val="00432CD6"/>
    <w:rsid w:val="00433A81"/>
    <w:rsid w:val="004456E5"/>
    <w:rsid w:val="00457259"/>
    <w:rsid w:val="00457A59"/>
    <w:rsid w:val="004B3B8F"/>
    <w:rsid w:val="004E2366"/>
    <w:rsid w:val="00507567"/>
    <w:rsid w:val="00527582"/>
    <w:rsid w:val="006074B6"/>
    <w:rsid w:val="006537BD"/>
    <w:rsid w:val="006615E3"/>
    <w:rsid w:val="00665F8D"/>
    <w:rsid w:val="00674FC4"/>
    <w:rsid w:val="007517BB"/>
    <w:rsid w:val="00780482"/>
    <w:rsid w:val="0078778C"/>
    <w:rsid w:val="007F3B33"/>
    <w:rsid w:val="008106E4"/>
    <w:rsid w:val="0084165C"/>
    <w:rsid w:val="008501BB"/>
    <w:rsid w:val="0085191C"/>
    <w:rsid w:val="008625CB"/>
    <w:rsid w:val="008800DC"/>
    <w:rsid w:val="008A1535"/>
    <w:rsid w:val="008D22A3"/>
    <w:rsid w:val="009242FA"/>
    <w:rsid w:val="009439EF"/>
    <w:rsid w:val="00971339"/>
    <w:rsid w:val="00995740"/>
    <w:rsid w:val="009A19E7"/>
    <w:rsid w:val="009A1C15"/>
    <w:rsid w:val="009C0C30"/>
    <w:rsid w:val="00A245F8"/>
    <w:rsid w:val="00A26A70"/>
    <w:rsid w:val="00A30F38"/>
    <w:rsid w:val="00A33FA6"/>
    <w:rsid w:val="00A37366"/>
    <w:rsid w:val="00A56C3A"/>
    <w:rsid w:val="00AE400F"/>
    <w:rsid w:val="00AE591E"/>
    <w:rsid w:val="00B65C6B"/>
    <w:rsid w:val="00BB3084"/>
    <w:rsid w:val="00BB5AB1"/>
    <w:rsid w:val="00BD4EE9"/>
    <w:rsid w:val="00C00551"/>
    <w:rsid w:val="00C03857"/>
    <w:rsid w:val="00C4090D"/>
    <w:rsid w:val="00C63A1B"/>
    <w:rsid w:val="00CC7348"/>
    <w:rsid w:val="00D566D6"/>
    <w:rsid w:val="00D668C3"/>
    <w:rsid w:val="00D96B50"/>
    <w:rsid w:val="00DA7616"/>
    <w:rsid w:val="00E0158B"/>
    <w:rsid w:val="00E13CDE"/>
    <w:rsid w:val="00E44516"/>
    <w:rsid w:val="00E53A65"/>
    <w:rsid w:val="00EB41DB"/>
    <w:rsid w:val="00EF2143"/>
    <w:rsid w:val="00F157F0"/>
    <w:rsid w:val="00F44151"/>
    <w:rsid w:val="00F54A07"/>
    <w:rsid w:val="00F56EE0"/>
    <w:rsid w:val="00F62B4E"/>
    <w:rsid w:val="00F66C43"/>
    <w:rsid w:val="00FD4ECF"/>
    <w:rsid w:val="00FF4908"/>
    <w:rsid w:val="011A4721"/>
    <w:rsid w:val="01944F76"/>
    <w:rsid w:val="01F171EB"/>
    <w:rsid w:val="04522348"/>
    <w:rsid w:val="073C6F72"/>
    <w:rsid w:val="074D2316"/>
    <w:rsid w:val="078F0165"/>
    <w:rsid w:val="080A7FC0"/>
    <w:rsid w:val="0C862ECD"/>
    <w:rsid w:val="0DD00E0E"/>
    <w:rsid w:val="0EF5379F"/>
    <w:rsid w:val="11085355"/>
    <w:rsid w:val="11DB7DA5"/>
    <w:rsid w:val="138E6A55"/>
    <w:rsid w:val="179E2CCB"/>
    <w:rsid w:val="187C178A"/>
    <w:rsid w:val="19966529"/>
    <w:rsid w:val="19D04A34"/>
    <w:rsid w:val="1A4135E4"/>
    <w:rsid w:val="1ED31FDF"/>
    <w:rsid w:val="1FA16129"/>
    <w:rsid w:val="208C6073"/>
    <w:rsid w:val="22A2017B"/>
    <w:rsid w:val="26397E18"/>
    <w:rsid w:val="272B7B6A"/>
    <w:rsid w:val="2A0679E4"/>
    <w:rsid w:val="2B010F49"/>
    <w:rsid w:val="2B841A89"/>
    <w:rsid w:val="2B9C504C"/>
    <w:rsid w:val="2DEA03C0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F70588A"/>
    <w:rsid w:val="40EE54CE"/>
    <w:rsid w:val="4227104B"/>
    <w:rsid w:val="440F72FD"/>
    <w:rsid w:val="46173362"/>
    <w:rsid w:val="46477439"/>
    <w:rsid w:val="4A7C225E"/>
    <w:rsid w:val="4BC05A19"/>
    <w:rsid w:val="4F5E5E87"/>
    <w:rsid w:val="4FD02D7D"/>
    <w:rsid w:val="522063CD"/>
    <w:rsid w:val="53544EF9"/>
    <w:rsid w:val="54DE1F5E"/>
    <w:rsid w:val="55746E9F"/>
    <w:rsid w:val="5644348F"/>
    <w:rsid w:val="575C2D13"/>
    <w:rsid w:val="59314ED2"/>
    <w:rsid w:val="59EA6C45"/>
    <w:rsid w:val="5C9A06B8"/>
    <w:rsid w:val="5F574E3F"/>
    <w:rsid w:val="605219DC"/>
    <w:rsid w:val="63782DE0"/>
    <w:rsid w:val="6531599D"/>
    <w:rsid w:val="65673AF5"/>
    <w:rsid w:val="6A352A99"/>
    <w:rsid w:val="6B2A0B6E"/>
    <w:rsid w:val="6CDC069E"/>
    <w:rsid w:val="6D7F013B"/>
    <w:rsid w:val="724065DE"/>
    <w:rsid w:val="74FE019E"/>
    <w:rsid w:val="770968CC"/>
    <w:rsid w:val="7B564E80"/>
    <w:rsid w:val="7B752224"/>
    <w:rsid w:val="7BBA1A6F"/>
    <w:rsid w:val="7BBB6C4A"/>
    <w:rsid w:val="7CA47839"/>
    <w:rsid w:val="7D320245"/>
    <w:rsid w:val="7DCD7403"/>
    <w:rsid w:val="7E4D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2"/>
    <w:qFormat/>
    <w:uiPriority w:val="0"/>
    <w:rPr>
      <w:rFonts w:ascii="仿宋_GB2312" w:hAnsi="Times New Roman" w:eastAsia="仿宋_GB2312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5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2596</Characters>
  <Lines>21</Lines>
  <Paragraphs>6</Paragraphs>
  <TotalTime>11</TotalTime>
  <ScaleCrop>false</ScaleCrop>
  <LinksUpToDate>false</LinksUpToDate>
  <CharactersWithSpaces>3045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2019-02-02T08:32:00Z</dcterms:created>
  <dc:creator>汤大力</dc:creator>
  <cp:lastModifiedBy>lenovo2511</cp:lastModifiedBy>
  <cp:lastPrinted>2020-11-25T09:36:00Z</cp:lastPrinted>
  <dcterms:modified xsi:type="dcterms:W3CDTF">2020-11-27T02:32:20Z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