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），因个人原因,本人不能到现场进行资格审核，现特委托：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）代为办理资格审核相关手续。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WEwMmViZGI1M2Q5ZDBkNmQ0NjYwNTI4MTgyOGEifQ=="/>
  </w:docVars>
  <w:rsids>
    <w:rsidRoot w:val="7A3C26CC"/>
    <w:rsid w:val="7A3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2024-03-07T08:00:00Z</dcterms:created>
  <dc:creator>桃李不言</dc:creator>
  <cp:lastModifiedBy>桃李不言</cp:lastModifiedBy>
  <dcterms:modified xsi:type="dcterms:W3CDTF">2024-03-07T08:01:10Z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6A149849A8F7496B97CE842ABEA517AB_11</vt:lpwstr>
  </property>
</Properties>
</file>